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B7" w:rsidRPr="005534DE" w:rsidRDefault="00F649B7" w:rsidP="00F649B7">
      <w:pPr>
        <w:widowControl/>
        <w:spacing w:line="584" w:lineRule="exact"/>
        <w:jc w:val="center"/>
        <w:rPr>
          <w:rFonts w:asciiTheme="minorEastAsia" w:eastAsiaTheme="minorEastAsia" w:hAnsiTheme="minorEastAsia"/>
          <w:color w:val="FF0000"/>
          <w:sz w:val="36"/>
          <w:szCs w:val="36"/>
        </w:rPr>
      </w:pPr>
      <w:bookmarkStart w:id="0" w:name="_GoBack"/>
      <w:bookmarkEnd w:id="0"/>
      <w:r w:rsidRPr="005534DE">
        <w:rPr>
          <w:rFonts w:asciiTheme="minorEastAsia" w:eastAsiaTheme="minorEastAsia" w:hAnsiTheme="minorEastAsia" w:hint="eastAsia"/>
          <w:sz w:val="44"/>
          <w:szCs w:val="44"/>
        </w:rPr>
        <w:t>部门决算公开目录</w:t>
      </w:r>
    </w:p>
    <w:p w:rsidR="00F649B7" w:rsidRDefault="00F649B7" w:rsidP="00F649B7">
      <w:pPr>
        <w:spacing w:line="584" w:lineRule="exact"/>
        <w:ind w:firstLine="640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一、香河</w:t>
      </w:r>
      <w:proofErr w:type="gramStart"/>
      <w:r>
        <w:rPr>
          <w:rFonts w:eastAsia="黑体" w:hint="eastAsia"/>
          <w:sz w:val="32"/>
          <w:szCs w:val="32"/>
        </w:rPr>
        <w:t>县</w:t>
      </w:r>
      <w:r w:rsidR="00E60C77">
        <w:rPr>
          <w:rFonts w:eastAsia="黑体" w:hint="eastAsia"/>
          <w:sz w:val="32"/>
          <w:szCs w:val="32"/>
        </w:rPr>
        <w:t>文学</w:t>
      </w:r>
      <w:proofErr w:type="gramEnd"/>
      <w:r w:rsidR="00E60C77">
        <w:rPr>
          <w:rFonts w:eastAsia="黑体" w:hint="eastAsia"/>
          <w:sz w:val="32"/>
          <w:szCs w:val="32"/>
        </w:rPr>
        <w:t>艺术界联合会</w:t>
      </w:r>
      <w:r>
        <w:rPr>
          <w:rFonts w:eastAsia="黑体"/>
          <w:sz w:val="32"/>
          <w:szCs w:val="32"/>
        </w:rPr>
        <w:t>概况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部门职责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F649B7" w:rsidRDefault="00F649B7" w:rsidP="00F649B7">
      <w:pPr>
        <w:spacing w:line="584" w:lineRule="exact"/>
        <w:ind w:firstLine="640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="00E60C77">
        <w:rPr>
          <w:rFonts w:eastAsia="黑体" w:hint="eastAsia"/>
          <w:sz w:val="32"/>
          <w:szCs w:val="32"/>
        </w:rPr>
        <w:t>香河</w:t>
      </w:r>
      <w:proofErr w:type="gramStart"/>
      <w:r w:rsidR="00E60C77">
        <w:rPr>
          <w:rFonts w:eastAsia="黑体" w:hint="eastAsia"/>
          <w:sz w:val="32"/>
          <w:szCs w:val="32"/>
        </w:rPr>
        <w:t>县文学</w:t>
      </w:r>
      <w:proofErr w:type="gramEnd"/>
      <w:r w:rsidR="00E60C77">
        <w:rPr>
          <w:rFonts w:eastAsia="黑体" w:hint="eastAsia"/>
          <w:sz w:val="32"/>
          <w:szCs w:val="32"/>
        </w:rPr>
        <w:t>艺术界联合会</w:t>
      </w:r>
      <w:r>
        <w:rPr>
          <w:rFonts w:eastAsia="黑体"/>
          <w:sz w:val="32"/>
          <w:szCs w:val="32"/>
        </w:rPr>
        <w:t>2016</w:t>
      </w:r>
      <w:r>
        <w:rPr>
          <w:rFonts w:eastAsia="黑体"/>
          <w:sz w:val="32"/>
          <w:szCs w:val="32"/>
        </w:rPr>
        <w:t>年度部门决算报表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收入支出决算总表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收入决算表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支出决算表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财政拨款收入支出决算总表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一般公共预算财政拨款支出决算表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一般公共预算财政拨款基本支出决算表</w:t>
      </w:r>
    </w:p>
    <w:p w:rsidR="00F649B7" w:rsidRDefault="00F649B7" w:rsidP="00F649B7">
      <w:pPr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eastAsia="仿宋_GB2312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eastAsia="仿宋_GB2312"/>
          <w:sz w:val="32"/>
          <w:szCs w:val="30"/>
        </w:rPr>
        <w:t>国有资本经营预算财政拨款支出决算表</w:t>
      </w:r>
    </w:p>
    <w:p w:rsidR="00F649B7" w:rsidRDefault="00F649B7" w:rsidP="00F649B7">
      <w:pPr>
        <w:spacing w:line="584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经费及相关信息统计表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政府采购情况表</w:t>
      </w:r>
    </w:p>
    <w:p w:rsidR="00F649B7" w:rsidRDefault="00F649B7" w:rsidP="00F649B7"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eastAsia="黑体"/>
          <w:sz w:val="32"/>
          <w:szCs w:val="32"/>
        </w:rPr>
        <w:t xml:space="preserve"> </w:t>
      </w:r>
      <w:r w:rsidR="00E60C77">
        <w:rPr>
          <w:rFonts w:eastAsia="黑体" w:hint="eastAsia"/>
          <w:sz w:val="32"/>
          <w:szCs w:val="32"/>
        </w:rPr>
        <w:t>香河</w:t>
      </w:r>
      <w:proofErr w:type="gramStart"/>
      <w:r w:rsidR="00E60C77">
        <w:rPr>
          <w:rFonts w:eastAsia="黑体" w:hint="eastAsia"/>
          <w:sz w:val="32"/>
          <w:szCs w:val="32"/>
        </w:rPr>
        <w:t>县文学</w:t>
      </w:r>
      <w:proofErr w:type="gramEnd"/>
      <w:r w:rsidR="00E60C77">
        <w:rPr>
          <w:rFonts w:eastAsia="黑体" w:hint="eastAsia"/>
          <w:sz w:val="32"/>
          <w:szCs w:val="32"/>
        </w:rPr>
        <w:t>艺术界联合会</w:t>
      </w:r>
      <w:r>
        <w:rPr>
          <w:rFonts w:eastAsia="黑体"/>
          <w:sz w:val="32"/>
          <w:szCs w:val="32"/>
        </w:rPr>
        <w:t>2016</w:t>
      </w:r>
      <w:r>
        <w:rPr>
          <w:rFonts w:eastAsia="黑体"/>
          <w:sz w:val="32"/>
          <w:szCs w:val="32"/>
        </w:rPr>
        <w:t>年度部门决算情况说明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收入支出决算总体情况说明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收入决算情况说明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支出决算情况说明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财政拨款收入支出决算总体情况说明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机关运行经费的支出情况的说明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绩效预算信息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eastAsia="仿宋_GB2312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eastAsia="仿宋_GB2312"/>
          <w:sz w:val="32"/>
          <w:szCs w:val="32"/>
        </w:rPr>
        <w:t>政府采购情况的说明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国有资产信息</w:t>
      </w:r>
    </w:p>
    <w:p w:rsidR="00F649B7" w:rsidRDefault="00F649B7" w:rsidP="00F649B7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其他需要说明的情况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color w:val="3E3E3E"/>
          <w:sz w:val="32"/>
          <w:szCs w:val="32"/>
        </w:rPr>
        <w:t>没有注明：无其他需要说明的情况</w:t>
      </w:r>
      <w:r>
        <w:rPr>
          <w:rFonts w:eastAsia="仿宋_GB2312" w:hint="eastAsia"/>
          <w:sz w:val="32"/>
          <w:szCs w:val="32"/>
        </w:rPr>
        <w:t>）</w:t>
      </w:r>
    </w:p>
    <w:p w:rsidR="00F649B7" w:rsidRDefault="00F649B7" w:rsidP="00F649B7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名词解释</w:t>
      </w:r>
    </w:p>
    <w:p w:rsidR="00F649B7" w:rsidRDefault="00F649B7" w:rsidP="00F649B7">
      <w:pPr>
        <w:spacing w:line="584" w:lineRule="exact"/>
        <w:ind w:leftChars="304" w:left="638" w:firstLineChars="198" w:firstLine="634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对专业性较强的名词进行解释（比如：一般公共预算财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政拨款收入、事业收入、基本支出、项目支出等）</w:t>
      </w:r>
    </w:p>
    <w:p w:rsidR="00E251B3" w:rsidRPr="00F649B7" w:rsidRDefault="00E251B3"/>
    <w:sectPr w:rsidR="00E251B3" w:rsidRPr="00F64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B7" w:rsidRDefault="00F649B7" w:rsidP="00F649B7">
      <w:r>
        <w:separator/>
      </w:r>
    </w:p>
  </w:endnote>
  <w:endnote w:type="continuationSeparator" w:id="0">
    <w:p w:rsidR="00F649B7" w:rsidRDefault="00F649B7" w:rsidP="00F6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B7" w:rsidRDefault="00F649B7" w:rsidP="00F649B7">
      <w:r>
        <w:separator/>
      </w:r>
    </w:p>
  </w:footnote>
  <w:footnote w:type="continuationSeparator" w:id="0">
    <w:p w:rsidR="00F649B7" w:rsidRDefault="00F649B7" w:rsidP="00F6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9B7"/>
    <w:rsid w:val="0008581D"/>
    <w:rsid w:val="00E251B3"/>
    <w:rsid w:val="00E60C77"/>
    <w:rsid w:val="00F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9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</cp:lastModifiedBy>
  <cp:revision>4</cp:revision>
  <dcterms:created xsi:type="dcterms:W3CDTF">2017-11-03T03:12:00Z</dcterms:created>
  <dcterms:modified xsi:type="dcterms:W3CDTF">2017-11-03T09:16:00Z</dcterms:modified>
</cp:coreProperties>
</file>